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EEC1A" w14:textId="5706C41A" w:rsidR="00577899" w:rsidRDefault="007F2221" w:rsidP="007F2221">
      <w:pPr>
        <w:ind w:left="709"/>
      </w:pPr>
      <w:r>
        <w:t xml:space="preserve">Introduction </w:t>
      </w:r>
    </w:p>
    <w:p w14:paraId="7399786E" w14:textId="7C31C1B0" w:rsidR="00577899" w:rsidRDefault="00577899" w:rsidP="007F2221">
      <w:pPr>
        <w:ind w:left="709"/>
        <w:rPr>
          <w:lang w:eastAsia="fr-FR"/>
        </w:rPr>
      </w:pPr>
    </w:p>
    <w:p w14:paraId="61AE1450" w14:textId="77777777" w:rsidR="00577899" w:rsidRDefault="00577899" w:rsidP="007F2221">
      <w:pPr>
        <w:ind w:left="709"/>
        <w:rPr>
          <w:lang w:eastAsia="fr-FR"/>
        </w:rPr>
      </w:pPr>
    </w:p>
    <w:p w14:paraId="6E4E20BE" w14:textId="77777777" w:rsidR="00577899" w:rsidRDefault="00577899" w:rsidP="007F2221">
      <w:pPr>
        <w:ind w:left="709"/>
      </w:pPr>
      <w:r>
        <w:t xml:space="preserve">Nous sommes un cabinet de recrutement par approche directe spécialisé sur les métiers de la Métallurgie, de l’Energie et des B.T.P. (cadres/non-cadres), basé en France depuis 2018 à Neuilly/Seine (92). </w:t>
      </w:r>
    </w:p>
    <w:p w14:paraId="464B1781" w14:textId="031E12B1" w:rsidR="00577899" w:rsidRDefault="00577899" w:rsidP="007F2221">
      <w:pPr>
        <w:ind w:left="709"/>
      </w:pPr>
      <w:r>
        <w:t>Nous travaillons sur toute la France que nous passons régulièrement au peigne fin et sommes fiers d’avoir la confiance de groupes importants (dont ERAMET</w:t>
      </w:r>
      <w:r w:rsidR="00D82A1F">
        <w:t xml:space="preserve"> </w:t>
      </w:r>
      <w:r>
        <w:t>AUBERT &amp; DUVAL, EIFFAGE</w:t>
      </w:r>
      <w:r w:rsidR="00D82A1F">
        <w:t xml:space="preserve"> </w:t>
      </w:r>
      <w:r>
        <w:t xml:space="preserve">CLEMESSY, FIVES, FAYAT METAL, REEL, </w:t>
      </w:r>
      <w:r w:rsidR="00D82A1F">
        <w:t xml:space="preserve">LISI, HOWMET, </w:t>
      </w:r>
      <w:r>
        <w:t>etc.) comme celle d’entreprises de tailles intermédiaires et autres structures spécialisées.</w:t>
      </w:r>
    </w:p>
    <w:p w14:paraId="49D17AB7" w14:textId="77777777" w:rsidR="00577899" w:rsidRDefault="00577899" w:rsidP="007F2221">
      <w:pPr>
        <w:ind w:left="709"/>
      </w:pPr>
    </w:p>
    <w:p w14:paraId="184CD512" w14:textId="5FAA5888" w:rsidR="00577899" w:rsidRDefault="00577899" w:rsidP="007F2221">
      <w:pPr>
        <w:ind w:left="709"/>
      </w:pPr>
      <w:r>
        <w:t xml:space="preserve">Ces dernières années </w:t>
      </w:r>
      <w:r w:rsidR="00D82A1F">
        <w:t>nous sommes missionnés</w:t>
      </w:r>
      <w:r>
        <w:t xml:space="preserve"> sur des profils toujours plus techniques et opérationnels : responsables de sites, de BE, chefs de projets, ingénieurs, concepteurs, projeteurs, techniciens d’études, automaticiens etc. en passant par les fonctions commerciales et </w:t>
      </w:r>
      <w:r w:rsidRPr="001E02A6">
        <w:t>l’</w:t>
      </w:r>
      <w:r>
        <w:t>ensemble</w:t>
      </w:r>
      <w:r w:rsidRPr="001E02A6">
        <w:t xml:space="preserve"> des profils de techniciens</w:t>
      </w:r>
      <w:r>
        <w:t xml:space="preserve"> de production et de maintenance.</w:t>
      </w:r>
      <w:r w:rsidR="00D82A1F">
        <w:t xml:space="preserve"> </w:t>
      </w:r>
      <w:r>
        <w:t>Notre doctrine et nos capacités d’approche appliquées à ces typologies métiers rendent nos recherches particulièrement efficaces.</w:t>
      </w:r>
    </w:p>
    <w:p w14:paraId="5696E390" w14:textId="77777777" w:rsidR="00577899" w:rsidRDefault="00577899" w:rsidP="007F2221">
      <w:pPr>
        <w:ind w:left="709"/>
      </w:pPr>
    </w:p>
    <w:p w14:paraId="75A4E4D9" w14:textId="77777777" w:rsidR="00577899" w:rsidRDefault="00577899" w:rsidP="007F2221">
      <w:pPr>
        <w:ind w:left="709"/>
      </w:pPr>
      <w:r>
        <w:rPr>
          <w:u w:val="single"/>
        </w:rPr>
        <w:t>Ce qui nous caractérise</w:t>
      </w:r>
      <w:r>
        <w:t> :</w:t>
      </w:r>
    </w:p>
    <w:p w14:paraId="51EC5B5B" w14:textId="1BE073DA" w:rsidR="00577899" w:rsidRDefault="00577899" w:rsidP="007F2221">
      <w:pPr>
        <w:pStyle w:val="Paragraphedeliste"/>
        <w:numPr>
          <w:ilvl w:val="0"/>
          <w:numId w:val="2"/>
        </w:numPr>
        <w:ind w:left="709" w:hanging="153"/>
      </w:pPr>
      <w:r>
        <w:rPr>
          <w:b/>
          <w:bCs/>
        </w:rPr>
        <w:t>Nous ne</w:t>
      </w:r>
      <w:r>
        <w:t xml:space="preserve"> </w:t>
      </w:r>
      <w:r>
        <w:rPr>
          <w:b/>
          <w:bCs/>
        </w:rPr>
        <w:t>fonctionnons qu’au succès</w:t>
      </w:r>
      <w:r>
        <w:t>,</w:t>
      </w:r>
      <w:r>
        <w:rPr>
          <w:b/>
          <w:bCs/>
        </w:rPr>
        <w:t xml:space="preserve"> sans</w:t>
      </w:r>
      <w:r>
        <w:t xml:space="preserve"> </w:t>
      </w:r>
      <w:r>
        <w:rPr>
          <w:b/>
          <w:bCs/>
        </w:rPr>
        <w:t xml:space="preserve">exclusivité </w:t>
      </w:r>
      <w:r>
        <w:t xml:space="preserve">de mission ni aucun engagement. </w:t>
      </w:r>
    </w:p>
    <w:p w14:paraId="73799C14" w14:textId="77777777" w:rsidR="00577899" w:rsidRDefault="00577899" w:rsidP="007F2221">
      <w:pPr>
        <w:pStyle w:val="Paragraphedeliste"/>
        <w:numPr>
          <w:ilvl w:val="0"/>
          <w:numId w:val="2"/>
        </w:numPr>
        <w:ind w:left="709" w:hanging="153"/>
      </w:pPr>
      <w:r>
        <w:rPr>
          <w:b/>
          <w:bCs/>
        </w:rPr>
        <w:t>Nous couvrons la totalité des métiers</w:t>
      </w:r>
      <w:r>
        <w:t xml:space="preserve"> </w:t>
      </w:r>
      <w:r>
        <w:rPr>
          <w:b/>
          <w:bCs/>
        </w:rPr>
        <w:t xml:space="preserve">sur nos verticales : </w:t>
      </w:r>
      <w:r>
        <w:t>Métallurgie, Energie, BTP, Automobile et Aéronautique, des postes d’encadrement aux plus opérationnels,</w:t>
      </w:r>
    </w:p>
    <w:p w14:paraId="1B65AC4B" w14:textId="77777777" w:rsidR="00577899" w:rsidRDefault="00577899" w:rsidP="007F2221">
      <w:pPr>
        <w:pStyle w:val="Paragraphedeliste"/>
        <w:numPr>
          <w:ilvl w:val="0"/>
          <w:numId w:val="2"/>
        </w:numPr>
        <w:ind w:left="709" w:hanging="153"/>
      </w:pPr>
      <w:r>
        <w:rPr>
          <w:b/>
          <w:bCs/>
        </w:rPr>
        <w:t>Nous sommes rapides et agiles</w:t>
      </w:r>
      <w:r>
        <w:t xml:space="preserve"> : nous nous calons sans délai sur vos procédures et sommes immédiatement opérationnels,</w:t>
      </w:r>
    </w:p>
    <w:p w14:paraId="268F8AFF" w14:textId="77777777" w:rsidR="00577899" w:rsidRDefault="00577899" w:rsidP="007F2221">
      <w:pPr>
        <w:pStyle w:val="Paragraphedeliste"/>
        <w:numPr>
          <w:ilvl w:val="0"/>
          <w:numId w:val="2"/>
        </w:numPr>
        <w:ind w:left="709" w:hanging="153"/>
      </w:pPr>
      <w:r>
        <w:rPr>
          <w:b/>
          <w:bCs/>
        </w:rPr>
        <w:t>Nous sommes rigoureux et déterminés </w:t>
      </w:r>
      <w:r>
        <w:t>: nous n’abandonnons jamais une mission,</w:t>
      </w:r>
    </w:p>
    <w:p w14:paraId="6BD412A1" w14:textId="77777777" w:rsidR="00577899" w:rsidRDefault="00577899" w:rsidP="007F2221">
      <w:pPr>
        <w:pStyle w:val="Paragraphedeliste"/>
        <w:numPr>
          <w:ilvl w:val="0"/>
          <w:numId w:val="2"/>
        </w:numPr>
        <w:ind w:left="709" w:hanging="153"/>
      </w:pPr>
      <w:r>
        <w:rPr>
          <w:b/>
          <w:bCs/>
        </w:rPr>
        <w:t>Nous développons nos propres solutions</w:t>
      </w:r>
      <w:r>
        <w:t xml:space="preserve"> de gestion de la donnée, nous conférant un niveau d’efficacité généralement hors de portée des cabinets de recrutement conventionnels.</w:t>
      </w:r>
    </w:p>
    <w:p w14:paraId="6D4F5E0C" w14:textId="77777777" w:rsidR="007F2221" w:rsidRDefault="007F2221" w:rsidP="007F2221">
      <w:pPr>
        <w:ind w:left="709"/>
      </w:pPr>
    </w:p>
    <w:p w14:paraId="3C01E8C3" w14:textId="77777777" w:rsidR="007F2221" w:rsidRDefault="007F2221" w:rsidP="007F2221">
      <w:pPr>
        <w:ind w:left="709"/>
      </w:pPr>
    </w:p>
    <w:p w14:paraId="52C09AF7" w14:textId="77777777" w:rsidR="007F2221" w:rsidRDefault="007F2221" w:rsidP="007F2221">
      <w:pPr>
        <w:ind w:left="709"/>
      </w:pPr>
    </w:p>
    <w:p w14:paraId="12DC7A52" w14:textId="77777777" w:rsidR="007F2221" w:rsidRDefault="007F2221" w:rsidP="007F2221">
      <w:pPr>
        <w:ind w:left="709"/>
      </w:pPr>
    </w:p>
    <w:p w14:paraId="6A451BE3" w14:textId="77777777" w:rsidR="007F2221" w:rsidRDefault="007F2221" w:rsidP="007F2221">
      <w:pPr>
        <w:ind w:left="709" w:firstLine="556"/>
      </w:pPr>
      <w:r>
        <w:t>TROIS BRANCHES DEDIEES  AU DEVELOPPEMENT DES ENTREPRISES</w:t>
      </w:r>
    </w:p>
    <w:p w14:paraId="784BC0B5" w14:textId="77777777" w:rsidR="007F2221" w:rsidRDefault="007F2221" w:rsidP="007F2221">
      <w:pPr>
        <w:ind w:left="709"/>
      </w:pPr>
    </w:p>
    <w:p w14:paraId="0D2CD984" w14:textId="77777777" w:rsidR="007F2221" w:rsidRDefault="007F2221" w:rsidP="007F2221">
      <w:pPr>
        <w:ind w:left="709" w:firstLine="556"/>
      </w:pPr>
      <w:r>
        <w:t>PAUL HARMEN INDUSTRY : METALLURGIE, ENERGIE &amp; B.T.P.</w:t>
      </w:r>
    </w:p>
    <w:p w14:paraId="0CA156E0" w14:textId="77777777" w:rsidR="007F2221" w:rsidRDefault="007F2221" w:rsidP="007F2221">
      <w:pPr>
        <w:ind w:left="709" w:firstLine="556"/>
      </w:pPr>
      <w:r>
        <w:t>Recrutement et approche directe intervenant dans la recherche et l'évaluation des profils les plus qualifiés, cadres et non-cadres, sur les métiers des INDUSTRIES de la METALLURGIE, de l'ENERGIE et des BTP</w:t>
      </w:r>
    </w:p>
    <w:p w14:paraId="248E9283" w14:textId="77777777" w:rsidR="007F2221" w:rsidRDefault="007F2221" w:rsidP="007F2221">
      <w:pPr>
        <w:ind w:left="709"/>
      </w:pPr>
    </w:p>
    <w:p w14:paraId="0C977BD7" w14:textId="77777777" w:rsidR="007F2221" w:rsidRDefault="007F2221" w:rsidP="007F2221">
      <w:pPr>
        <w:ind w:left="709"/>
      </w:pPr>
    </w:p>
    <w:p w14:paraId="2A76AF30" w14:textId="77777777" w:rsidR="007F2221" w:rsidRPr="007F2221" w:rsidRDefault="007F2221" w:rsidP="007F2221">
      <w:pPr>
        <w:ind w:left="709" w:firstLine="556"/>
        <w:rPr>
          <w:lang w:val="en-US"/>
        </w:rPr>
      </w:pPr>
      <w:r w:rsidRPr="007F2221">
        <w:rPr>
          <w:lang w:val="en-US"/>
        </w:rPr>
        <w:t>WILLHEM BOTTS : MARKETING, FINANCE, SUPPORT/RH &amp; QHSE</w:t>
      </w:r>
    </w:p>
    <w:p w14:paraId="262B943D" w14:textId="77777777" w:rsidR="007F2221" w:rsidRDefault="007F2221" w:rsidP="007F2221">
      <w:pPr>
        <w:ind w:left="709" w:firstLine="556"/>
      </w:pPr>
      <w:r>
        <w:t>Recrutement et approche directe intervenant dans la recherche et l'évaluation des profils les plus qualifiés, cadres et non-cadres, sur les métiers du MARKETING &amp; SALES, de la FINANCE et des RH/QHSE</w:t>
      </w:r>
    </w:p>
    <w:p w14:paraId="70E2ACCB" w14:textId="77777777" w:rsidR="007F2221" w:rsidRDefault="007F2221" w:rsidP="007F2221">
      <w:pPr>
        <w:ind w:left="709"/>
      </w:pPr>
    </w:p>
    <w:p w14:paraId="430BD045" w14:textId="77777777" w:rsidR="007F2221" w:rsidRDefault="007F2221" w:rsidP="007F2221">
      <w:pPr>
        <w:ind w:left="709"/>
      </w:pPr>
    </w:p>
    <w:p w14:paraId="3741CFE4" w14:textId="77777777" w:rsidR="007F2221" w:rsidRPr="007F2221" w:rsidRDefault="007F2221" w:rsidP="007F2221">
      <w:pPr>
        <w:ind w:left="709" w:firstLine="556"/>
        <w:rPr>
          <w:lang w:val="en-US"/>
        </w:rPr>
      </w:pPr>
      <w:r w:rsidRPr="007F2221">
        <w:rPr>
          <w:lang w:val="en-US"/>
        </w:rPr>
        <w:t>SIMG (THE SALES INTELLIGENCE MARKETING GROUP)</w:t>
      </w:r>
    </w:p>
    <w:p w14:paraId="434B7C5C" w14:textId="72D13C16" w:rsidR="007F2221" w:rsidRDefault="007F2221" w:rsidP="007F2221">
      <w:pPr>
        <w:ind w:left="709" w:firstLine="556"/>
      </w:pPr>
      <w:r>
        <w:t>Conseil et formation Marketing &amp; Sales : acquisition des compétences et renforcement de la performance commerciale ; solutions stacks dédiées marketing &amp; sales growth ; élévation &amp; alignement des ressources marketing &amp; commerciales</w:t>
      </w:r>
    </w:p>
    <w:p w14:paraId="41DB9AF5" w14:textId="77777777" w:rsidR="00577899" w:rsidRDefault="00577899" w:rsidP="007F2221">
      <w:pPr>
        <w:ind w:left="709"/>
      </w:pPr>
    </w:p>
    <w:p w14:paraId="49F64A17" w14:textId="77777777" w:rsidR="007F2221" w:rsidRDefault="007F2221" w:rsidP="007F2221">
      <w:pPr>
        <w:ind w:left="709"/>
      </w:pPr>
    </w:p>
    <w:p w14:paraId="7797CDDA" w14:textId="77777777" w:rsidR="007F2221" w:rsidRDefault="007F2221" w:rsidP="007F2221">
      <w:pPr>
        <w:ind w:left="709"/>
      </w:pPr>
    </w:p>
    <w:p w14:paraId="65E50720" w14:textId="77777777" w:rsidR="007F2221" w:rsidRPr="007F2221" w:rsidRDefault="007F2221" w:rsidP="007F2221">
      <w:pPr>
        <w:ind w:left="709"/>
        <w:textAlignment w:val="baseline"/>
        <w:rPr>
          <w:rFonts w:ascii="Arial" w:eastAsia="Times New Roman" w:hAnsi="Arial" w:cs="Arial"/>
          <w:color w:val="000000"/>
          <w:sz w:val="15"/>
          <w:szCs w:val="15"/>
          <w:lang w:eastAsia="fr-FR"/>
        </w:rPr>
      </w:pPr>
    </w:p>
    <w:p w14:paraId="1E4F51CF" w14:textId="77777777" w:rsidR="007F2221" w:rsidRPr="007F2221" w:rsidRDefault="007F2221" w:rsidP="007F2221">
      <w:pPr>
        <w:ind w:left="709"/>
        <w:jc w:val="center"/>
        <w:textAlignment w:val="baseline"/>
        <w:rPr>
          <w:rFonts w:ascii="Arial" w:eastAsia="Times New Roman" w:hAnsi="Arial" w:cs="Arial"/>
          <w:color w:val="000000"/>
          <w:sz w:val="24"/>
          <w:szCs w:val="24"/>
          <w:lang w:eastAsia="fr-FR"/>
        </w:rPr>
      </w:pPr>
      <w:r w:rsidRPr="007F2221">
        <w:rPr>
          <w:rFonts w:ascii="Montserrat" w:eastAsia="Times New Roman" w:hAnsi="Montserrat" w:cs="Arial"/>
          <w:b/>
          <w:bCs/>
          <w:color w:val="14025E"/>
          <w:sz w:val="24"/>
          <w:szCs w:val="24"/>
          <w:bdr w:val="none" w:sz="0" w:space="0" w:color="auto" w:frame="1"/>
          <w:lang w:eastAsia="fr-FR"/>
        </w:rPr>
        <w:t>En tant que recruteurs par approche directe spécialisés, notre processus de recherche intégré est complet et structuré afin de cibler efficacement les meilleurs candidats</w:t>
      </w:r>
    </w:p>
    <w:p w14:paraId="64023D5A"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w:t>
      </w:r>
    </w:p>
    <w:p w14:paraId="44F886A7"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 Équipe de recherche : composée d'un associé/responsable des relations et d'un responsable de la recherche et du marketing, alignés avec de vastes réseaux nationaux et bases de données de candidats constamment screenés,</w:t>
      </w:r>
    </w:p>
    <w:p w14:paraId="0D529029"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t> </w:t>
      </w:r>
    </w:p>
    <w:p w14:paraId="3371200E"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 Communications en équipe :  comprenant les réunions de recherche, les appels de présentation, les compte-rendus d’interview, les appels de gestion des processus, les appels d’offres supplémentaires, les appels de gestion de transition, etc.</w:t>
      </w:r>
    </w:p>
    <w:p w14:paraId="15E7848B"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t> </w:t>
      </w:r>
    </w:p>
    <w:p w14:paraId="6DD47899"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 Campagnes de sourcing ciblé basées sur les réseaux les plus sérieux de la profession : grâce aux meilleures technologies en matière de spidering, nous avons accès à plus de 80% des professionnels potentiellement disponibles. Nous n'utilisons pas d'annonces, ni ne lançons de campagnes par mails froids. Nous recrutons plutôt "à l'ancienne", par contacts directs avec des candidats éventuellement à l'écoute du marché.</w:t>
      </w:r>
    </w:p>
    <w:p w14:paraId="0B2376F4"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t> </w:t>
      </w:r>
    </w:p>
    <w:p w14:paraId="6A971B5F"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 Présélection du candidat : évaluation structurée complète du candidat, utilisation d'un guide d'interview spécifique à chaque métier soit via une interview vidéo, soit en face-à-face physique. Nous voyons tous les candidats avant vous.</w:t>
      </w:r>
    </w:p>
    <w:p w14:paraId="4201F636"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000000"/>
          <w:sz w:val="21"/>
          <w:szCs w:val="21"/>
          <w:bdr w:val="none" w:sz="0" w:space="0" w:color="auto" w:frame="1"/>
          <w:lang w:eastAsia="fr-FR"/>
        </w:rPr>
        <w:t>- Paramètres de recherche : nous suivons et répertorions chaque candidat évalué pour une recherche donnée (généralement plusieurs dizaines de candidats, jusqu'à une centaine - selon mission/profil/secteur géographique) et partageons nos sélections avec nos clients tout au long du processus de recherche,</w:t>
      </w:r>
    </w:p>
    <w:p w14:paraId="604F4244"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000000"/>
          <w:sz w:val="21"/>
          <w:szCs w:val="21"/>
          <w:bdr w:val="none" w:sz="0" w:space="0" w:color="auto" w:frame="1"/>
          <w:lang w:eastAsia="fr-FR"/>
        </w:rPr>
        <w:t>- Mise à jour hebdomadaire des dossiers :  par courrier électronique et/ou appel programmé,</w:t>
      </w:r>
    </w:p>
    <w:p w14:paraId="5BAE23F0"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000000"/>
          <w:sz w:val="21"/>
          <w:szCs w:val="21"/>
          <w:bdr w:val="none" w:sz="0" w:space="0" w:color="auto" w:frame="1"/>
          <w:lang w:eastAsia="fr-FR"/>
        </w:rPr>
        <w:t>- Vérification des références :  nous effectuons des vérifications d'arrière-plan ciblées et structurées sur chaque candidat souhaité afin de collecter des données historiques sur les performances, les connaissances, les compétences, les points forts et autres critères spécifiques éventuels,</w:t>
      </w:r>
    </w:p>
    <w:p w14:paraId="42A583FB" w14:textId="77777777" w:rsidR="007F2221" w:rsidRDefault="007F2221" w:rsidP="007F2221">
      <w:pPr>
        <w:ind w:left="709"/>
        <w:jc w:val="both"/>
        <w:textAlignment w:val="baseline"/>
        <w:rPr>
          <w:rFonts w:ascii="Montserrat" w:eastAsia="Times New Roman" w:hAnsi="Montserrat" w:cs="Arial"/>
          <w:color w:val="000000"/>
          <w:sz w:val="21"/>
          <w:szCs w:val="21"/>
          <w:bdr w:val="none" w:sz="0" w:space="0" w:color="auto" w:frame="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000000"/>
          <w:sz w:val="21"/>
          <w:szCs w:val="21"/>
          <w:bdr w:val="none" w:sz="0" w:space="0" w:color="auto" w:frame="1"/>
          <w:lang w:eastAsia="fr-FR"/>
        </w:rPr>
        <w:t>- Soutien à l'onboarding et après embauche : nous restons proches de chaque candidat placé pour une assimilation sans heurt et efficace, sur toute la durée de la période d'essai.</w:t>
      </w:r>
    </w:p>
    <w:p w14:paraId="7E5A5155" w14:textId="77777777" w:rsidR="007F2221" w:rsidRDefault="007F2221" w:rsidP="007F2221">
      <w:pPr>
        <w:ind w:left="709"/>
        <w:jc w:val="both"/>
        <w:textAlignment w:val="baseline"/>
        <w:rPr>
          <w:rFonts w:ascii="Montserrat" w:eastAsia="Times New Roman" w:hAnsi="Montserrat" w:cs="Arial"/>
          <w:color w:val="000000"/>
          <w:sz w:val="21"/>
          <w:szCs w:val="21"/>
          <w:bdr w:val="none" w:sz="0" w:space="0" w:color="auto" w:frame="1"/>
          <w:lang w:eastAsia="fr-FR"/>
        </w:rPr>
      </w:pPr>
    </w:p>
    <w:p w14:paraId="190883F7" w14:textId="77777777" w:rsidR="007F2221" w:rsidRDefault="007F2221" w:rsidP="007F2221">
      <w:pPr>
        <w:ind w:left="709"/>
        <w:jc w:val="both"/>
        <w:textAlignment w:val="baseline"/>
        <w:rPr>
          <w:rFonts w:ascii="Montserrat" w:eastAsia="Times New Roman" w:hAnsi="Montserrat" w:cs="Arial"/>
          <w:color w:val="000000"/>
          <w:sz w:val="21"/>
          <w:szCs w:val="21"/>
          <w:bdr w:val="none" w:sz="0" w:space="0" w:color="auto" w:frame="1"/>
          <w:lang w:eastAsia="fr-FR"/>
        </w:rPr>
      </w:pPr>
    </w:p>
    <w:p w14:paraId="0C382778" w14:textId="77777777" w:rsidR="007F2221" w:rsidRPr="007F2221" w:rsidRDefault="007F2221" w:rsidP="007F2221">
      <w:pPr>
        <w:ind w:left="709"/>
        <w:jc w:val="both"/>
        <w:textAlignment w:val="baseline"/>
        <w:rPr>
          <w:rFonts w:ascii="Arial" w:eastAsia="Times New Roman" w:hAnsi="Arial" w:cs="Arial"/>
          <w:color w:val="000000"/>
          <w:sz w:val="21"/>
          <w:szCs w:val="21"/>
          <w:lang w:eastAsia="fr-FR"/>
        </w:rPr>
      </w:pPr>
    </w:p>
    <w:p w14:paraId="33C5CE72" w14:textId="77777777" w:rsidR="007F2221" w:rsidRPr="007F2221" w:rsidRDefault="007F2221" w:rsidP="007F2221">
      <w:pPr>
        <w:spacing w:line="245" w:lineRule="atLeast"/>
        <w:ind w:left="709"/>
        <w:jc w:val="center"/>
        <w:textAlignment w:val="baseline"/>
        <w:outlineLvl w:val="2"/>
        <w:rPr>
          <w:rFonts w:ascii="Arial" w:eastAsia="Times New Roman" w:hAnsi="Arial" w:cs="Arial"/>
          <w:b/>
          <w:bCs/>
          <w:color w:val="000000"/>
          <w:sz w:val="53"/>
          <w:szCs w:val="53"/>
          <w:lang w:eastAsia="fr-FR"/>
        </w:rPr>
      </w:pPr>
      <w:r w:rsidRPr="007F2221">
        <w:rPr>
          <w:rFonts w:ascii="Times New Roman" w:eastAsia="Times New Roman" w:hAnsi="Times New Roman" w:cs="Times New Roman"/>
          <w:b/>
          <w:bCs/>
          <w:color w:val="14025E"/>
          <w:sz w:val="53"/>
          <w:szCs w:val="53"/>
          <w:bdr w:val="none" w:sz="0" w:space="0" w:color="auto" w:frame="1"/>
          <w:lang w:eastAsia="fr-FR"/>
        </w:rPr>
        <w:t> CREER LES ASSOCIATIONS LES PLUS INSPIREES ET LES PLUS ROBUSTES, POUR LA MEILLEURE SATIFACTION DE NOS CLIENTS ET</w:t>
      </w:r>
      <w:r w:rsidRPr="007F2221">
        <w:rPr>
          <w:rFonts w:ascii="Times New Roman" w:eastAsia="Times New Roman" w:hAnsi="Times New Roman" w:cs="Times New Roman"/>
          <w:b/>
          <w:bCs/>
          <w:color w:val="14025E"/>
          <w:sz w:val="53"/>
          <w:szCs w:val="53"/>
          <w:bdr w:val="none" w:sz="0" w:space="0" w:color="auto" w:frame="1"/>
          <w:lang w:eastAsia="fr-FR"/>
        </w:rPr>
        <w:br/>
        <w:t>DE NOS CANDIDATS "</w:t>
      </w:r>
    </w:p>
    <w:p w14:paraId="468DA7E2" w14:textId="77777777" w:rsidR="007F2221" w:rsidRPr="007F2221" w:rsidRDefault="007F2221" w:rsidP="007F2221">
      <w:pPr>
        <w:spacing w:line="360" w:lineRule="atLeast"/>
        <w:ind w:left="709"/>
        <w:jc w:val="center"/>
        <w:textAlignment w:val="baseline"/>
        <w:rPr>
          <w:rFonts w:ascii="Arial" w:eastAsia="Times New Roman" w:hAnsi="Arial" w:cs="Arial"/>
          <w:color w:val="000000"/>
          <w:sz w:val="27"/>
          <w:szCs w:val="27"/>
          <w:lang w:eastAsia="fr-FR"/>
        </w:rPr>
      </w:pPr>
      <w:r w:rsidRPr="007F2221">
        <w:rPr>
          <w:rFonts w:ascii="Montserrat" w:eastAsia="Times New Roman" w:hAnsi="Montserrat" w:cs="Arial"/>
          <w:color w:val="14025E"/>
          <w:sz w:val="27"/>
          <w:szCs w:val="27"/>
          <w:bdr w:val="none" w:sz="0" w:space="0" w:color="auto" w:frame="1"/>
          <w:lang w:eastAsia="fr-FR"/>
        </w:rPr>
        <w:t>PAUL HARMEN est la division de HARMEN &amp; BOTTS spécialisée sur le recrutement des meilleurs professionnels des Industries de la Métallurgie, de l'Energie et des BTP</w:t>
      </w:r>
    </w:p>
    <w:p w14:paraId="436E52FB" w14:textId="77777777" w:rsidR="007F2221" w:rsidRPr="007F2221" w:rsidRDefault="007F2221" w:rsidP="007F2221">
      <w:pPr>
        <w:spacing w:line="360" w:lineRule="atLeast"/>
        <w:ind w:left="709"/>
        <w:jc w:val="center"/>
        <w:textAlignment w:val="baseline"/>
        <w:rPr>
          <w:rFonts w:ascii="Arial" w:eastAsia="Times New Roman" w:hAnsi="Arial" w:cs="Arial"/>
          <w:color w:val="000000"/>
          <w:sz w:val="27"/>
          <w:szCs w:val="27"/>
          <w:lang w:eastAsia="fr-FR"/>
        </w:rPr>
      </w:pPr>
      <w:r w:rsidRPr="007F2221">
        <w:rPr>
          <w:rFonts w:ascii="Montserrat" w:eastAsia="Times New Roman" w:hAnsi="Montserrat" w:cs="Arial"/>
          <w:b/>
          <w:bCs/>
          <w:color w:val="14025E"/>
          <w:sz w:val="27"/>
          <w:szCs w:val="27"/>
          <w:bdr w:val="none" w:sz="0" w:space="0" w:color="auto" w:frame="1"/>
          <w:lang w:eastAsia="fr-FR"/>
        </w:rPr>
        <w:t>​</w:t>
      </w:r>
    </w:p>
    <w:p w14:paraId="7A7244C4"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Nous sommes "high end", tant dans nos choix et recommandations que dans notre style et notre approche.</w:t>
      </w:r>
    </w:p>
    <w:p w14:paraId="0CC50E64"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Cela signifie que nous travaillons dans un état d'esprit dont les valeurs phares répondent à un degré d'exigence et de qualité calé sur les meilleurs standards.</w:t>
      </w:r>
    </w:p>
    <w:p w14:paraId="7EC5B71D"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000000"/>
          <w:sz w:val="21"/>
          <w:szCs w:val="21"/>
          <w:bdr w:val="none" w:sz="0" w:space="0" w:color="auto" w:frame="1"/>
          <w:lang w:eastAsia="fr-FR"/>
        </w:rPr>
        <w:t>Nous ne travaillons que sur mesure, à échelle humaine : chaque candidat, chaque employeur potentiel, est pleinement considéré, respecté, suivi. Ne prédominent dans notre travail que les qualités humaines d'empathie, de discernement, de rigueur et d'intelligence.</w:t>
      </w:r>
    </w:p>
    <w:p w14:paraId="020EDADC"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14025E"/>
          <w:sz w:val="21"/>
          <w:szCs w:val="21"/>
          <w:bdr w:val="none" w:sz="0" w:space="0" w:color="auto" w:frame="1"/>
          <w:lang w:eastAsia="fr-FR"/>
        </w:rPr>
        <w:t>​</w:t>
      </w:r>
    </w:p>
    <w:p w14:paraId="0EEEDF33"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14025E"/>
          <w:sz w:val="21"/>
          <w:szCs w:val="21"/>
          <w:bdr w:val="none" w:sz="0" w:space="0" w:color="auto" w:frame="1"/>
          <w:lang w:eastAsia="fr-FR"/>
        </w:rPr>
        <w:t>Notre processus personnalisé de sélection des candidats changera votre façon de percevoir les professionnels du recrutement. Chez PAUL HARMEN, nous avons pleinement conscience des pressions de tous ordres qui vous poussent à toujours rechercher les meilleures solutions pour votre entreprise.</w:t>
      </w:r>
    </w:p>
    <w:p w14:paraId="7CF5609F"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bdr w:val="none" w:sz="0" w:space="0" w:color="auto" w:frame="1"/>
          <w:lang w:eastAsia="fr-FR"/>
        </w:rPr>
        <w:t>​</w:t>
      </w:r>
    </w:p>
    <w:p w14:paraId="6C88B456"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Montserrat" w:eastAsia="Times New Roman" w:hAnsi="Montserrat" w:cs="Arial"/>
          <w:color w:val="14025E"/>
          <w:sz w:val="21"/>
          <w:szCs w:val="21"/>
          <w:bdr w:val="none" w:sz="0" w:space="0" w:color="auto" w:frame="1"/>
          <w:lang w:eastAsia="fr-FR"/>
        </w:rPr>
        <w:t>Parce que nous savons parfaitement combien votre temps est précieux, nous examinons préalablement chaque candidature de manière approfondie, en vérifiant notamment ses références. Nous croyons en la qualité, et non en la quantité ; ce qui signifie que vous ne rencontrerez que des professionnels répondant le mieux aux critères spécifiques de votre entreprise.</w:t>
      </w:r>
    </w:p>
    <w:p w14:paraId="537B3BC1"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14025E"/>
          <w:sz w:val="21"/>
          <w:szCs w:val="21"/>
          <w:bdr w:val="none" w:sz="0" w:space="0" w:color="auto" w:frame="1"/>
          <w:lang w:eastAsia="fr-FR"/>
        </w:rPr>
        <w:t>Nous rencontrons chaque candidat en face à face, sans exception : plus qu'une candidature, nous tenons à vous présenter une personnalité. En identifiant les qualités humaines, le style et les ambitions de chacun de nos candidats, nous nous donnons toutes les chances d'un placement réussi.</w:t>
      </w:r>
    </w:p>
    <w:p w14:paraId="39B04656" w14:textId="77777777" w:rsidR="007F2221" w:rsidRPr="007F2221" w:rsidRDefault="007F2221" w:rsidP="007F2221">
      <w:pPr>
        <w:spacing w:line="360" w:lineRule="atLeast"/>
        <w:ind w:left="709"/>
        <w:jc w:val="both"/>
        <w:textAlignment w:val="baseline"/>
        <w:rPr>
          <w:rFonts w:ascii="Arial" w:eastAsia="Times New Roman" w:hAnsi="Arial" w:cs="Arial"/>
          <w:color w:val="000000"/>
          <w:sz w:val="21"/>
          <w:szCs w:val="21"/>
          <w:lang w:eastAsia="fr-FR"/>
        </w:rPr>
      </w:pPr>
      <w:r w:rsidRPr="007F2221">
        <w:rPr>
          <w:rFonts w:ascii="Arial" w:eastAsia="Times New Roman" w:hAnsi="Arial" w:cs="Arial"/>
          <w:color w:val="000000"/>
          <w:sz w:val="21"/>
          <w:szCs w:val="21"/>
          <w:lang w:eastAsia="fr-FR"/>
        </w:rPr>
        <w:br/>
      </w:r>
      <w:r w:rsidRPr="007F2221">
        <w:rPr>
          <w:rFonts w:ascii="Montserrat" w:eastAsia="Times New Roman" w:hAnsi="Montserrat" w:cs="Arial"/>
          <w:color w:val="14025E"/>
          <w:sz w:val="21"/>
          <w:szCs w:val="21"/>
          <w:bdr w:val="none" w:sz="0" w:space="0" w:color="auto" w:frame="1"/>
          <w:lang w:eastAsia="fr-FR"/>
        </w:rPr>
        <w:t>Nous nous considérons comme des partenaires importants des entreprises avec lesquelles nous avons l'honneur de travailler. Parce que nous cherchons à établir des relations à long terme avec tous nos clients, nous sommes fiers de chaque mission que nous gérons.</w:t>
      </w:r>
    </w:p>
    <w:p w14:paraId="27389E04" w14:textId="0CC92FDD" w:rsidR="007563B0" w:rsidRDefault="007563B0" w:rsidP="007F2221">
      <w:pPr>
        <w:spacing w:before="100" w:beforeAutospacing="1" w:after="100" w:afterAutospacing="1"/>
        <w:ind w:left="709"/>
        <w:rPr>
          <w:rFonts w:ascii="Candara" w:hAnsi="Candara"/>
          <w:color w:val="002060"/>
          <w:sz w:val="18"/>
          <w:szCs w:val="18"/>
          <w:lang w:eastAsia="fr-FR"/>
        </w:rPr>
      </w:pPr>
    </w:p>
    <w:p w14:paraId="0B40AB85" w14:textId="77777777" w:rsidR="007F2221" w:rsidRDefault="007F2221" w:rsidP="007F2221">
      <w:pPr>
        <w:pStyle w:val="font9"/>
        <w:spacing w:before="0" w:beforeAutospacing="0" w:after="0" w:afterAutospacing="0" w:line="408" w:lineRule="atLeast"/>
        <w:ind w:left="709"/>
        <w:textAlignment w:val="baseline"/>
        <w:rPr>
          <w:rStyle w:val="wixui-rich-texttext"/>
          <w:rFonts w:ascii="Arial" w:hAnsi="Arial" w:cs="Arial"/>
          <w:b/>
          <w:bCs/>
          <w:color w:val="14025E"/>
          <w:sz w:val="27"/>
          <w:szCs w:val="27"/>
          <w:bdr w:val="none" w:sz="0" w:space="0" w:color="auto" w:frame="1"/>
        </w:rPr>
      </w:pPr>
      <w:r>
        <w:rPr>
          <w:rStyle w:val="wixui-rich-texttext"/>
          <w:rFonts w:ascii="Arial" w:hAnsi="Arial" w:cs="Arial"/>
          <w:b/>
          <w:bCs/>
          <w:color w:val="14025E"/>
          <w:sz w:val="27"/>
          <w:szCs w:val="27"/>
          <w:bdr w:val="none" w:sz="0" w:space="0" w:color="auto" w:frame="1"/>
        </w:rPr>
        <w:t>H&amp;B/PAUL HARMEN EST SPECIALISE SUR LES DOMAINES ET METIERS SUIVANTS :</w:t>
      </w:r>
    </w:p>
    <w:p w14:paraId="711E7035" w14:textId="2046C9D3" w:rsidR="007F2221" w:rsidRPr="007F2221" w:rsidRDefault="007F2221" w:rsidP="007F2221">
      <w:pPr>
        <w:pStyle w:val="font9"/>
        <w:spacing w:before="0" w:beforeAutospacing="0" w:after="0" w:afterAutospacing="0" w:line="408" w:lineRule="atLeast"/>
        <w:ind w:left="709"/>
        <w:textAlignment w:val="baseline"/>
        <w:rPr>
          <w:rFonts w:ascii="Arial" w:hAnsi="Arial" w:cs="Arial"/>
          <w:color w:val="000000"/>
          <w:sz w:val="27"/>
          <w:szCs w:val="27"/>
          <w:lang w:val="en-US"/>
        </w:rPr>
      </w:pPr>
      <w:r w:rsidRPr="007F2221">
        <w:rPr>
          <w:rStyle w:val="wixui-rich-texttext"/>
          <w:rFonts w:ascii="Arial" w:hAnsi="Arial" w:cs="Arial"/>
          <w:b/>
          <w:bCs/>
          <w:color w:val="14025E"/>
          <w:sz w:val="27"/>
          <w:szCs w:val="27"/>
          <w:bdr w:val="none" w:sz="0" w:space="0" w:color="auto" w:frame="1"/>
          <w:lang w:val="en-US"/>
        </w:rPr>
        <w:t>(examples of profiles</w:t>
      </w:r>
      <w:r>
        <w:rPr>
          <w:rStyle w:val="wixui-rich-texttext"/>
          <w:rFonts w:ascii="Arial" w:hAnsi="Arial" w:cs="Arial"/>
          <w:b/>
          <w:bCs/>
          <w:color w:val="14025E"/>
          <w:sz w:val="27"/>
          <w:szCs w:val="27"/>
          <w:bdr w:val="none" w:sz="0" w:space="0" w:color="auto" w:frame="1"/>
          <w:lang w:val="en-US"/>
        </w:rPr>
        <w:t xml:space="preserve"> / not sure to be shown here (?</w:t>
      </w:r>
      <w:r w:rsidRPr="007F2221">
        <w:rPr>
          <w:rStyle w:val="wixui-rich-texttext"/>
          <w:rFonts w:ascii="Arial" w:hAnsi="Arial" w:cs="Arial"/>
          <w:b/>
          <w:bCs/>
          <w:color w:val="14025E"/>
          <w:sz w:val="27"/>
          <w:szCs w:val="27"/>
          <w:bdr w:val="none" w:sz="0" w:space="0" w:color="auto" w:frame="1"/>
          <w:lang w:val="en-US"/>
        </w:rPr>
        <w:t xml:space="preserve">) </w:t>
      </w:r>
      <w:r>
        <w:rPr>
          <w:rStyle w:val="wixui-rich-texttext"/>
          <w:rFonts w:ascii="Arial" w:hAnsi="Arial" w:cs="Arial"/>
          <w:b/>
          <w:bCs/>
          <w:color w:val="14025E"/>
          <w:sz w:val="27"/>
          <w:szCs w:val="27"/>
          <w:bdr w:val="none" w:sz="0" w:space="0" w:color="auto" w:frame="1"/>
          <w:lang w:val="en-US"/>
        </w:rPr>
        <w:t>: do we have room ?)</w:t>
      </w:r>
    </w:p>
    <w:p w14:paraId="4B00B148" w14:textId="77777777" w:rsidR="007F2221" w:rsidRPr="007F2221" w:rsidRDefault="007F2221" w:rsidP="007F2221">
      <w:pPr>
        <w:pStyle w:val="font9"/>
        <w:spacing w:before="0" w:beforeAutospacing="0" w:after="0" w:afterAutospacing="0" w:line="384" w:lineRule="atLeast"/>
        <w:ind w:left="709"/>
        <w:textAlignment w:val="baseline"/>
        <w:rPr>
          <w:rFonts w:ascii="Arial" w:hAnsi="Arial" w:cs="Arial"/>
          <w:color w:val="000000"/>
          <w:sz w:val="21"/>
          <w:szCs w:val="21"/>
          <w:lang w:val="en-US"/>
        </w:rPr>
      </w:pPr>
      <w:r w:rsidRPr="007F2221">
        <w:rPr>
          <w:rStyle w:val="wixui-rich-texttext"/>
          <w:rFonts w:ascii="Arial" w:hAnsi="Arial" w:cs="Arial"/>
          <w:b/>
          <w:bCs/>
          <w:color w:val="14025E"/>
          <w:sz w:val="21"/>
          <w:szCs w:val="21"/>
          <w:u w:val="single"/>
          <w:bdr w:val="none" w:sz="0" w:space="0" w:color="auto" w:frame="1"/>
          <w:lang w:val="en-US"/>
        </w:rPr>
        <w:t>Management</w:t>
      </w:r>
    </w:p>
    <w:p w14:paraId="749DF82F"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de sites</w:t>
      </w:r>
    </w:p>
    <w:p w14:paraId="6B472BE4"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Chefs d’équipes</w:t>
      </w:r>
    </w:p>
    <w:p w14:paraId="246BBDBF"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Chargés d’affaires</w:t>
      </w:r>
    </w:p>
    <w:p w14:paraId="545AFBDD"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Chefs de projets</w:t>
      </w:r>
    </w:p>
    <w:p w14:paraId="417D1EF5"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SAV</w:t>
      </w:r>
    </w:p>
    <w:p w14:paraId="78197664"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15"/>
          <w:szCs w:val="15"/>
        </w:rPr>
      </w:pPr>
      <w:r>
        <w:rPr>
          <w:rStyle w:val="wixui-rich-texttext"/>
          <w:rFonts w:ascii="Arial" w:hAnsi="Arial" w:cs="Arial"/>
          <w:color w:val="14025E"/>
          <w:sz w:val="15"/>
          <w:szCs w:val="15"/>
          <w:bdr w:val="none" w:sz="0" w:space="0" w:color="auto" w:frame="1"/>
        </w:rPr>
        <w:t> </w:t>
      </w:r>
    </w:p>
    <w:p w14:paraId="03DFCEEC"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b/>
          <w:bCs/>
          <w:color w:val="14025E"/>
          <w:sz w:val="21"/>
          <w:szCs w:val="21"/>
          <w:u w:val="single"/>
          <w:bdr w:val="none" w:sz="0" w:space="0" w:color="auto" w:frame="1"/>
        </w:rPr>
        <w:t>Commerciaux</w:t>
      </w:r>
    </w:p>
    <w:p w14:paraId="3C11D920"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grands comptes</w:t>
      </w:r>
    </w:p>
    <w:p w14:paraId="13C36C9B"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commerciaux </w:t>
      </w:r>
    </w:p>
    <w:p w14:paraId="4B2A30D4"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secteurs</w:t>
      </w:r>
    </w:p>
    <w:p w14:paraId="2CA00989"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Technico-commerciaux</w:t>
      </w:r>
    </w:p>
    <w:p w14:paraId="129AA26A"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15"/>
          <w:szCs w:val="15"/>
        </w:rPr>
      </w:pPr>
      <w:r>
        <w:rPr>
          <w:rStyle w:val="wixui-rich-texttext"/>
          <w:rFonts w:ascii="Arial" w:hAnsi="Arial" w:cs="Arial"/>
          <w:color w:val="14025E"/>
          <w:sz w:val="15"/>
          <w:szCs w:val="15"/>
          <w:bdr w:val="none" w:sz="0" w:space="0" w:color="auto" w:frame="1"/>
        </w:rPr>
        <w:t> </w:t>
      </w:r>
    </w:p>
    <w:p w14:paraId="51558796"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b/>
          <w:bCs/>
          <w:color w:val="14025E"/>
          <w:sz w:val="21"/>
          <w:szCs w:val="21"/>
          <w:u w:val="single"/>
          <w:bdr w:val="none" w:sz="0" w:space="0" w:color="auto" w:frame="1"/>
        </w:rPr>
        <w:t>Bureau d’étude</w:t>
      </w:r>
    </w:p>
    <w:p w14:paraId="593F5F7B"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Responsables BE</w:t>
      </w:r>
    </w:p>
    <w:p w14:paraId="6F3ED14A"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Ingénieurs automaticiens</w:t>
      </w:r>
    </w:p>
    <w:p w14:paraId="57EFFB64"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Ingénieurs hydroliciens</w:t>
      </w:r>
    </w:p>
    <w:p w14:paraId="2C8C20BE"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Ingénieurs mécatroniciens</w:t>
      </w:r>
    </w:p>
    <w:p w14:paraId="16D0E4B4"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w:t>
      </w:r>
      <w:hyperlink r:id="rId5" w:tgtFrame="_blank" w:history="1">
        <w:r>
          <w:rPr>
            <w:rStyle w:val="Lienhypertexte"/>
            <w:rFonts w:ascii="Arial" w:hAnsi="Arial" w:cs="Arial"/>
            <w:sz w:val="21"/>
            <w:szCs w:val="21"/>
            <w:bdr w:val="none" w:sz="0" w:space="0" w:color="auto" w:frame="1"/>
          </w:rPr>
          <w:t>Ingénieurs mécaniciens</w:t>
        </w:r>
      </w:hyperlink>
    </w:p>
    <w:p w14:paraId="66E29266" w14:textId="77777777" w:rsidR="007F2221" w:rsidRDefault="007F2221" w:rsidP="007F2221">
      <w:pPr>
        <w:pStyle w:val="font8"/>
        <w:spacing w:before="0" w:beforeAutospacing="0" w:after="0" w:afterAutospacing="0" w:line="384" w:lineRule="atLeast"/>
        <w:ind w:left="709"/>
        <w:textAlignment w:val="baseline"/>
        <w:rPr>
          <w:rFonts w:ascii="Arial" w:hAnsi="Arial" w:cs="Arial"/>
          <w:color w:val="000000"/>
          <w:sz w:val="21"/>
          <w:szCs w:val="21"/>
        </w:rPr>
      </w:pPr>
      <w:r>
        <w:rPr>
          <w:rStyle w:val="wixui-rich-texttext"/>
          <w:rFonts w:ascii="Arial" w:hAnsi="Arial" w:cs="Arial"/>
          <w:color w:val="14025E"/>
          <w:sz w:val="21"/>
          <w:szCs w:val="21"/>
          <w:bdr w:val="none" w:sz="0" w:space="0" w:color="auto" w:frame="1"/>
        </w:rPr>
        <w:t>- Ingénieurs méthode de </w:t>
      </w:r>
    </w:p>
    <w:p w14:paraId="2F25BEFF" w14:textId="3EF5A3B8" w:rsidR="007F2221" w:rsidRDefault="007F2221" w:rsidP="007F2221">
      <w:pPr>
        <w:pStyle w:val="font8"/>
        <w:spacing w:before="0" w:beforeAutospacing="0" w:after="0" w:afterAutospacing="0" w:line="384" w:lineRule="atLeast"/>
        <w:ind w:left="709"/>
        <w:textAlignment w:val="baseline"/>
        <w:rPr>
          <w:rStyle w:val="wixui-rich-texttext"/>
          <w:rFonts w:ascii="Arial" w:hAnsi="Arial" w:cs="Arial"/>
          <w:color w:val="14025E"/>
          <w:sz w:val="21"/>
          <w:szCs w:val="21"/>
          <w:bdr w:val="none" w:sz="0" w:space="0" w:color="auto" w:frame="1"/>
        </w:rPr>
      </w:pPr>
      <w:r>
        <w:rPr>
          <w:rStyle w:val="wixui-rich-texttext"/>
          <w:rFonts w:ascii="Arial" w:hAnsi="Arial" w:cs="Arial"/>
          <w:color w:val="14025E"/>
          <w:sz w:val="21"/>
          <w:szCs w:val="21"/>
          <w:bdr w:val="none" w:sz="0" w:space="0" w:color="auto" w:frame="1"/>
        </w:rPr>
        <w:t> </w:t>
      </w:r>
    </w:p>
    <w:p w14:paraId="00E78703" w14:textId="5FACF2BA" w:rsidR="00577899" w:rsidRPr="007F2221" w:rsidRDefault="007F2221" w:rsidP="007F2221">
      <w:pPr>
        <w:ind w:left="709" w:right="-1482"/>
        <w:rPr>
          <w:rFonts w:ascii="Candara" w:hAnsi="Candara"/>
          <w:b/>
          <w:bCs/>
          <w:color w:val="002060"/>
          <w:sz w:val="28"/>
          <w:szCs w:val="28"/>
          <w:lang w:eastAsia="fr-FR"/>
        </w:rPr>
      </w:pPr>
      <w:r w:rsidRPr="007F2221">
        <w:rPr>
          <w:rFonts w:ascii="Candara" w:hAnsi="Candara"/>
          <w:b/>
          <w:bCs/>
          <w:color w:val="002060"/>
          <w:sz w:val="28"/>
          <w:szCs w:val="28"/>
          <w:lang w:eastAsia="fr-FR"/>
        </w:rPr>
        <w:t>ETC...</w:t>
      </w:r>
    </w:p>
    <w:sectPr w:rsidR="00577899" w:rsidRPr="007F2221" w:rsidSect="001D6B55">
      <w:pgSz w:w="10800" w:h="19200"/>
      <w:pgMar w:top="1361" w:right="735" w:bottom="567" w:left="993" w:header="1140" w:footer="0" w:gutter="0"/>
      <w:pgNumType w:start="1"/>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5837CE5"/>
    <w:multiLevelType w:val="hybridMultilevel"/>
    <w:tmpl w:val="EE6EA484"/>
    <w:lvl w:ilvl="0" w:tplc="55C4DA6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571309236">
    <w:abstractNumId w:val="0"/>
  </w:num>
  <w:num w:numId="2" w16cid:durableId="1485585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A2"/>
    <w:rsid w:val="0013090A"/>
    <w:rsid w:val="001A3BC4"/>
    <w:rsid w:val="001D6B55"/>
    <w:rsid w:val="001E02A6"/>
    <w:rsid w:val="00284A46"/>
    <w:rsid w:val="002E4064"/>
    <w:rsid w:val="00333CD0"/>
    <w:rsid w:val="00435CBD"/>
    <w:rsid w:val="004C50A2"/>
    <w:rsid w:val="004D68A8"/>
    <w:rsid w:val="004F1E1F"/>
    <w:rsid w:val="0052384B"/>
    <w:rsid w:val="00530FC9"/>
    <w:rsid w:val="00577899"/>
    <w:rsid w:val="00590D1E"/>
    <w:rsid w:val="00591346"/>
    <w:rsid w:val="006214E2"/>
    <w:rsid w:val="00666785"/>
    <w:rsid w:val="006B65A3"/>
    <w:rsid w:val="00747DAA"/>
    <w:rsid w:val="007563B0"/>
    <w:rsid w:val="007863E9"/>
    <w:rsid w:val="007903DF"/>
    <w:rsid w:val="007E3C60"/>
    <w:rsid w:val="007F2221"/>
    <w:rsid w:val="00886F56"/>
    <w:rsid w:val="009351DC"/>
    <w:rsid w:val="00A2566E"/>
    <w:rsid w:val="00A76257"/>
    <w:rsid w:val="00A919CF"/>
    <w:rsid w:val="00BE01F5"/>
    <w:rsid w:val="00C0318C"/>
    <w:rsid w:val="00D82A1F"/>
    <w:rsid w:val="00DC06F9"/>
    <w:rsid w:val="00DC44E1"/>
    <w:rsid w:val="00E86AC1"/>
    <w:rsid w:val="00F561EE"/>
    <w:rsid w:val="00F90F43"/>
    <w:rsid w:val="00FC08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5D7E"/>
  <w15:chartTrackingRefBased/>
  <w15:docId w15:val="{FEFA9E46-8A39-49D0-B31A-EE5243B8A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0A2"/>
    <w:pPr>
      <w:spacing w:after="0" w:line="240" w:lineRule="auto"/>
    </w:pPr>
    <w:rPr>
      <w:rFonts w:ascii="Calibri" w:hAnsi="Calibri" w:cs="Calibri"/>
      <w:kern w:val="0"/>
      <w14:ligatures w14:val="none"/>
    </w:rPr>
  </w:style>
  <w:style w:type="paragraph" w:styleId="Titre3">
    <w:name w:val="heading 3"/>
    <w:basedOn w:val="Normal"/>
    <w:link w:val="Titre3Car"/>
    <w:uiPriority w:val="9"/>
    <w:qFormat/>
    <w:rsid w:val="007F2221"/>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C50A2"/>
    <w:rPr>
      <w:color w:val="0563C1"/>
      <w:u w:val="single"/>
    </w:rPr>
  </w:style>
  <w:style w:type="paragraph" w:styleId="Paragraphedeliste">
    <w:name w:val="List Paragraph"/>
    <w:basedOn w:val="Normal"/>
    <w:uiPriority w:val="34"/>
    <w:qFormat/>
    <w:rsid w:val="004C50A2"/>
    <w:pPr>
      <w:ind w:left="720"/>
    </w:pPr>
  </w:style>
  <w:style w:type="paragraph" w:customStyle="1" w:styleId="font8">
    <w:name w:val="font_8"/>
    <w:basedOn w:val="Normal"/>
    <w:rsid w:val="007F2221"/>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wixui-rich-texttext">
    <w:name w:val="wixui-rich-text__text"/>
    <w:basedOn w:val="Policepardfaut"/>
    <w:rsid w:val="007F2221"/>
  </w:style>
  <w:style w:type="character" w:customStyle="1" w:styleId="wixguard">
    <w:name w:val="wixguard"/>
    <w:basedOn w:val="Policepardfaut"/>
    <w:rsid w:val="007F2221"/>
  </w:style>
  <w:style w:type="character" w:customStyle="1" w:styleId="Titre3Car">
    <w:name w:val="Titre 3 Car"/>
    <w:basedOn w:val="Policepardfaut"/>
    <w:link w:val="Titre3"/>
    <w:uiPriority w:val="9"/>
    <w:rsid w:val="007F2221"/>
    <w:rPr>
      <w:rFonts w:ascii="Times New Roman" w:eastAsia="Times New Roman" w:hAnsi="Times New Roman" w:cs="Times New Roman"/>
      <w:b/>
      <w:bCs/>
      <w:kern w:val="0"/>
      <w:sz w:val="27"/>
      <w:szCs w:val="27"/>
      <w:lang w:eastAsia="fr-FR"/>
      <w14:ligatures w14:val="none"/>
    </w:rPr>
  </w:style>
  <w:style w:type="paragraph" w:customStyle="1" w:styleId="font9">
    <w:name w:val="font_9"/>
    <w:basedOn w:val="Normal"/>
    <w:rsid w:val="007F2221"/>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color11">
    <w:name w:val="color_11"/>
    <w:basedOn w:val="Policepardfaut"/>
    <w:rsid w:val="007F22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0627">
      <w:bodyDiv w:val="1"/>
      <w:marLeft w:val="0"/>
      <w:marRight w:val="0"/>
      <w:marTop w:val="0"/>
      <w:marBottom w:val="0"/>
      <w:divBdr>
        <w:top w:val="none" w:sz="0" w:space="0" w:color="auto"/>
        <w:left w:val="none" w:sz="0" w:space="0" w:color="auto"/>
        <w:bottom w:val="none" w:sz="0" w:space="0" w:color="auto"/>
        <w:right w:val="none" w:sz="0" w:space="0" w:color="auto"/>
      </w:divBdr>
    </w:div>
    <w:div w:id="672102930">
      <w:bodyDiv w:val="1"/>
      <w:marLeft w:val="0"/>
      <w:marRight w:val="0"/>
      <w:marTop w:val="0"/>
      <w:marBottom w:val="0"/>
      <w:divBdr>
        <w:top w:val="none" w:sz="0" w:space="0" w:color="auto"/>
        <w:left w:val="none" w:sz="0" w:space="0" w:color="auto"/>
        <w:bottom w:val="none" w:sz="0" w:space="0" w:color="auto"/>
        <w:right w:val="none" w:sz="0" w:space="0" w:color="auto"/>
      </w:divBdr>
      <w:divsChild>
        <w:div w:id="519244819">
          <w:marLeft w:val="0"/>
          <w:marRight w:val="0"/>
          <w:marTop w:val="0"/>
          <w:marBottom w:val="0"/>
          <w:divBdr>
            <w:top w:val="none" w:sz="0" w:space="0" w:color="auto"/>
            <w:left w:val="none" w:sz="0" w:space="0" w:color="auto"/>
            <w:bottom w:val="none" w:sz="0" w:space="0" w:color="auto"/>
            <w:right w:val="none" w:sz="0" w:space="0" w:color="auto"/>
          </w:divBdr>
        </w:div>
        <w:div w:id="1117526516">
          <w:marLeft w:val="0"/>
          <w:marRight w:val="0"/>
          <w:marTop w:val="0"/>
          <w:marBottom w:val="0"/>
          <w:divBdr>
            <w:top w:val="none" w:sz="0" w:space="0" w:color="auto"/>
            <w:left w:val="none" w:sz="0" w:space="0" w:color="auto"/>
            <w:bottom w:val="none" w:sz="0" w:space="0" w:color="auto"/>
            <w:right w:val="none" w:sz="0" w:space="0" w:color="auto"/>
          </w:divBdr>
        </w:div>
      </w:divsChild>
    </w:div>
    <w:div w:id="1221328996">
      <w:bodyDiv w:val="1"/>
      <w:marLeft w:val="0"/>
      <w:marRight w:val="0"/>
      <w:marTop w:val="0"/>
      <w:marBottom w:val="0"/>
      <w:divBdr>
        <w:top w:val="none" w:sz="0" w:space="0" w:color="auto"/>
        <w:left w:val="none" w:sz="0" w:space="0" w:color="auto"/>
        <w:bottom w:val="none" w:sz="0" w:space="0" w:color="auto"/>
        <w:right w:val="none" w:sz="0" w:space="0" w:color="auto"/>
      </w:divBdr>
      <w:divsChild>
        <w:div w:id="583684744">
          <w:marLeft w:val="0"/>
          <w:marRight w:val="0"/>
          <w:marTop w:val="0"/>
          <w:marBottom w:val="0"/>
          <w:divBdr>
            <w:top w:val="none" w:sz="0" w:space="0" w:color="auto"/>
            <w:left w:val="none" w:sz="0" w:space="0" w:color="auto"/>
            <w:bottom w:val="none" w:sz="0" w:space="0" w:color="auto"/>
            <w:right w:val="none" w:sz="0" w:space="0" w:color="auto"/>
          </w:divBdr>
        </w:div>
        <w:div w:id="855115765">
          <w:marLeft w:val="0"/>
          <w:marRight w:val="0"/>
          <w:marTop w:val="0"/>
          <w:marBottom w:val="0"/>
          <w:divBdr>
            <w:top w:val="none" w:sz="0" w:space="0" w:color="auto"/>
            <w:left w:val="none" w:sz="0" w:space="0" w:color="auto"/>
            <w:bottom w:val="none" w:sz="0" w:space="0" w:color="auto"/>
            <w:right w:val="none" w:sz="0" w:space="0" w:color="auto"/>
          </w:divBdr>
          <w:divsChild>
            <w:div w:id="1831866927">
              <w:marLeft w:val="0"/>
              <w:marRight w:val="0"/>
              <w:marTop w:val="0"/>
              <w:marBottom w:val="0"/>
              <w:divBdr>
                <w:top w:val="none" w:sz="0" w:space="0" w:color="auto"/>
                <w:left w:val="none" w:sz="0" w:space="0" w:color="auto"/>
                <w:bottom w:val="none" w:sz="0" w:space="0" w:color="auto"/>
                <w:right w:val="none" w:sz="0" w:space="0" w:color="auto"/>
              </w:divBdr>
              <w:divsChild>
                <w:div w:id="10341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357383">
      <w:bodyDiv w:val="1"/>
      <w:marLeft w:val="0"/>
      <w:marRight w:val="0"/>
      <w:marTop w:val="0"/>
      <w:marBottom w:val="0"/>
      <w:divBdr>
        <w:top w:val="none" w:sz="0" w:space="0" w:color="auto"/>
        <w:left w:val="none" w:sz="0" w:space="0" w:color="auto"/>
        <w:bottom w:val="none" w:sz="0" w:space="0" w:color="auto"/>
        <w:right w:val="none" w:sz="0" w:space="0" w:color="auto"/>
      </w:divBdr>
      <w:divsChild>
        <w:div w:id="1960449207">
          <w:marLeft w:val="0"/>
          <w:marRight w:val="0"/>
          <w:marTop w:val="0"/>
          <w:marBottom w:val="0"/>
          <w:divBdr>
            <w:top w:val="none" w:sz="0" w:space="0" w:color="auto"/>
            <w:left w:val="none" w:sz="0" w:space="0" w:color="auto"/>
            <w:bottom w:val="none" w:sz="0" w:space="0" w:color="auto"/>
            <w:right w:val="none" w:sz="0" w:space="0" w:color="auto"/>
          </w:divBdr>
        </w:div>
        <w:div w:id="849610526">
          <w:marLeft w:val="0"/>
          <w:marRight w:val="0"/>
          <w:marTop w:val="0"/>
          <w:marBottom w:val="0"/>
          <w:divBdr>
            <w:top w:val="none" w:sz="0" w:space="0" w:color="auto"/>
            <w:left w:val="none" w:sz="0" w:space="0" w:color="auto"/>
            <w:bottom w:val="none" w:sz="0" w:space="0" w:color="auto"/>
            <w:right w:val="none" w:sz="0" w:space="0" w:color="auto"/>
          </w:divBdr>
        </w:div>
        <w:div w:id="338971973">
          <w:marLeft w:val="0"/>
          <w:marRight w:val="0"/>
          <w:marTop w:val="0"/>
          <w:marBottom w:val="0"/>
          <w:divBdr>
            <w:top w:val="none" w:sz="0" w:space="0" w:color="auto"/>
            <w:left w:val="none" w:sz="0" w:space="0" w:color="auto"/>
            <w:bottom w:val="none" w:sz="0" w:space="0" w:color="auto"/>
            <w:right w:val="none" w:sz="0" w:space="0" w:color="auto"/>
          </w:divBdr>
        </w:div>
        <w:div w:id="1871330872">
          <w:marLeft w:val="0"/>
          <w:marRight w:val="0"/>
          <w:marTop w:val="0"/>
          <w:marBottom w:val="0"/>
          <w:divBdr>
            <w:top w:val="none" w:sz="0" w:space="0" w:color="auto"/>
            <w:left w:val="none" w:sz="0" w:space="0" w:color="auto"/>
            <w:bottom w:val="none" w:sz="0" w:space="0" w:color="auto"/>
            <w:right w:val="none" w:sz="0" w:space="0" w:color="auto"/>
          </w:divBdr>
        </w:div>
        <w:div w:id="2080206840">
          <w:marLeft w:val="0"/>
          <w:marRight w:val="0"/>
          <w:marTop w:val="0"/>
          <w:marBottom w:val="0"/>
          <w:divBdr>
            <w:top w:val="none" w:sz="0" w:space="0" w:color="auto"/>
            <w:left w:val="none" w:sz="0" w:space="0" w:color="auto"/>
            <w:bottom w:val="none" w:sz="0" w:space="0" w:color="auto"/>
            <w:right w:val="none" w:sz="0" w:space="0" w:color="auto"/>
          </w:divBdr>
        </w:div>
        <w:div w:id="475756022">
          <w:marLeft w:val="0"/>
          <w:marRight w:val="0"/>
          <w:marTop w:val="0"/>
          <w:marBottom w:val="0"/>
          <w:divBdr>
            <w:top w:val="none" w:sz="0" w:space="0" w:color="auto"/>
            <w:left w:val="none" w:sz="0" w:space="0" w:color="auto"/>
            <w:bottom w:val="none" w:sz="0" w:space="0" w:color="auto"/>
            <w:right w:val="none" w:sz="0" w:space="0" w:color="auto"/>
          </w:divBdr>
        </w:div>
      </w:divsChild>
    </w:div>
    <w:div w:id="203556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egionsjob.com/offre/ingenieur-mecanicien"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1133</Words>
  <Characters>6234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Barthélemy Gilles</dc:creator>
  <cp:keywords/>
  <dc:description/>
  <cp:lastModifiedBy>BGS</cp:lastModifiedBy>
  <cp:revision>2</cp:revision>
  <dcterms:created xsi:type="dcterms:W3CDTF">2024-01-21T17:19:00Z</dcterms:created>
  <dcterms:modified xsi:type="dcterms:W3CDTF">2024-01-21T17:19:00Z</dcterms:modified>
</cp:coreProperties>
</file>